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Y="-180"/>
        <w:tblW w:w="12266" w:type="dxa"/>
        <w:tblLook w:val="04A0" w:firstRow="1" w:lastRow="0" w:firstColumn="1" w:lastColumn="0" w:noHBand="0" w:noVBand="1"/>
      </w:tblPr>
      <w:tblGrid>
        <w:gridCol w:w="3036"/>
        <w:gridCol w:w="6004"/>
        <w:gridCol w:w="3226"/>
      </w:tblGrid>
      <w:tr w:rsidR="003F76E7" w:rsidRPr="006A2531" w14:paraId="3618CAED" w14:textId="77777777" w:rsidTr="003267E8">
        <w:trPr>
          <w:trHeight w:val="1414"/>
        </w:trPr>
        <w:tc>
          <w:tcPr>
            <w:tcW w:w="3034" w:type="dxa"/>
            <w:shd w:val="clear" w:color="auto" w:fill="auto"/>
          </w:tcPr>
          <w:p w14:paraId="16D7CA6E" w14:textId="77777777" w:rsidR="003F76E7" w:rsidRPr="006A2531" w:rsidRDefault="003F76E7" w:rsidP="003267E8">
            <w:pPr>
              <w:tabs>
                <w:tab w:val="left" w:pos="1560"/>
              </w:tabs>
              <w:jc w:val="both"/>
              <w:rPr>
                <w:noProof/>
                <w:lang w:eastAsia="it-IT"/>
              </w:rPr>
            </w:pPr>
            <w:r w:rsidRPr="006A2531">
              <w:rPr>
                <w:noProof/>
                <w:lang w:eastAsia="it-IT"/>
              </w:rPr>
              <w:drawing>
                <wp:inline distT="0" distB="0" distL="0" distR="0" wp14:anchorId="2FFD5A74" wp14:editId="2583EB5C">
                  <wp:extent cx="1783080" cy="723900"/>
                  <wp:effectExtent l="0" t="0" r="762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308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F7D972B" w14:textId="77777777" w:rsidR="003F76E7" w:rsidRPr="006A2531" w:rsidRDefault="003F76E7" w:rsidP="003267E8">
            <w:pPr>
              <w:tabs>
                <w:tab w:val="left" w:pos="1560"/>
              </w:tabs>
              <w:jc w:val="both"/>
              <w:rPr>
                <w:noProof/>
                <w:lang w:eastAsia="it-IT"/>
              </w:rPr>
            </w:pPr>
          </w:p>
        </w:tc>
        <w:tc>
          <w:tcPr>
            <w:tcW w:w="6005" w:type="dxa"/>
            <w:shd w:val="clear" w:color="auto" w:fill="auto"/>
          </w:tcPr>
          <w:p w14:paraId="401D2D77" w14:textId="77777777" w:rsidR="003F76E7" w:rsidRDefault="003F76E7" w:rsidP="003267E8">
            <w:pPr>
              <w:tabs>
                <w:tab w:val="left" w:pos="1560"/>
              </w:tabs>
              <w:jc w:val="center"/>
              <w:rPr>
                <w:rFonts w:ascii="Futura Md BT" w:hAnsi="Futura Md BT"/>
                <w:noProof/>
                <w:sz w:val="28"/>
                <w:szCs w:val="28"/>
                <w:lang w:eastAsia="it-IT"/>
              </w:rPr>
            </w:pPr>
          </w:p>
          <w:p w14:paraId="3A66128F" w14:textId="77777777" w:rsidR="003F76E7" w:rsidRDefault="003F76E7" w:rsidP="003267E8">
            <w:pPr>
              <w:tabs>
                <w:tab w:val="left" w:pos="1560"/>
              </w:tabs>
              <w:jc w:val="center"/>
              <w:rPr>
                <w:rFonts w:ascii="Futura Md BT" w:hAnsi="Futura Md BT"/>
                <w:noProof/>
                <w:sz w:val="28"/>
                <w:szCs w:val="28"/>
                <w:lang w:eastAsia="it-IT"/>
              </w:rPr>
            </w:pPr>
          </w:p>
          <w:p w14:paraId="78E2DA1A" w14:textId="77777777" w:rsidR="003F76E7" w:rsidRPr="00B20316" w:rsidRDefault="003F76E7" w:rsidP="003267E8">
            <w:pPr>
              <w:tabs>
                <w:tab w:val="left" w:pos="1560"/>
              </w:tabs>
              <w:jc w:val="center"/>
              <w:rPr>
                <w:rFonts w:ascii="Futura Md BT" w:hAnsi="Futura Md BT"/>
                <w:noProof/>
                <w:sz w:val="28"/>
                <w:szCs w:val="28"/>
                <w:lang w:eastAsia="it-IT"/>
              </w:rPr>
            </w:pPr>
            <w:r>
              <w:rPr>
                <w:rFonts w:ascii="Futura Md BT" w:hAnsi="Futura Md BT"/>
                <w:noProof/>
                <w:sz w:val="28"/>
                <w:szCs w:val="28"/>
                <w:lang w:eastAsia="it-IT"/>
              </w:rPr>
              <w:t xml:space="preserve">                              </w:t>
            </w:r>
            <w:r w:rsidRPr="00B20316">
              <w:rPr>
                <w:rFonts w:ascii="Futura Md BT" w:hAnsi="Futura Md BT"/>
                <w:noProof/>
                <w:sz w:val="28"/>
                <w:szCs w:val="28"/>
                <w:lang w:eastAsia="it-IT"/>
              </w:rPr>
              <w:t>Comunicato stampa</w:t>
            </w:r>
          </w:p>
        </w:tc>
        <w:tc>
          <w:tcPr>
            <w:tcW w:w="3227" w:type="dxa"/>
            <w:shd w:val="clear" w:color="auto" w:fill="auto"/>
          </w:tcPr>
          <w:p w14:paraId="31D615B3" w14:textId="77777777" w:rsidR="003F76E7" w:rsidRPr="00B20316" w:rsidRDefault="003F76E7" w:rsidP="003267E8">
            <w:pPr>
              <w:tabs>
                <w:tab w:val="left" w:pos="1560"/>
              </w:tabs>
              <w:jc w:val="center"/>
              <w:rPr>
                <w:rFonts w:ascii="Futura Md BT" w:hAnsi="Futura Md BT"/>
                <w:noProof/>
                <w:sz w:val="28"/>
                <w:szCs w:val="28"/>
                <w:lang w:eastAsia="it-IT"/>
              </w:rPr>
            </w:pPr>
          </w:p>
          <w:p w14:paraId="7D0B5069" w14:textId="77777777" w:rsidR="003F76E7" w:rsidRPr="00B20316" w:rsidRDefault="003F76E7" w:rsidP="003267E8">
            <w:pPr>
              <w:tabs>
                <w:tab w:val="left" w:pos="1560"/>
              </w:tabs>
              <w:jc w:val="center"/>
              <w:rPr>
                <w:rFonts w:ascii="Futura Md BT" w:hAnsi="Futura Md BT"/>
                <w:noProof/>
                <w:sz w:val="28"/>
                <w:szCs w:val="28"/>
                <w:lang w:eastAsia="it-IT"/>
              </w:rPr>
            </w:pPr>
          </w:p>
        </w:tc>
      </w:tr>
    </w:tbl>
    <w:p w14:paraId="702DA675" w14:textId="77777777" w:rsidR="003F76E7" w:rsidRDefault="003F76E7" w:rsidP="009F31D9">
      <w:pPr>
        <w:spacing w:line="276" w:lineRule="auto"/>
        <w:jc w:val="both"/>
        <w:rPr>
          <w:b/>
          <w:spacing w:val="-2"/>
          <w:sz w:val="32"/>
        </w:rPr>
      </w:pPr>
    </w:p>
    <w:p w14:paraId="0AE7F35D" w14:textId="5476246D" w:rsidR="006B0E8F" w:rsidRDefault="00F338CF" w:rsidP="006B0E8F">
      <w:pPr>
        <w:pStyle w:val="Corpodeltesto2"/>
        <w:spacing w:after="0" w:line="240" w:lineRule="auto"/>
        <w:jc w:val="both"/>
      </w:pPr>
      <w:bookmarkStart w:id="0" w:name="_Hlk81299858"/>
      <w:bookmarkStart w:id="1" w:name="_Hlk81299872"/>
      <w:r w:rsidRPr="00794CB4">
        <w:rPr>
          <w:rFonts w:ascii="Futura Md BT" w:hAnsi="Futura Md BT"/>
          <w:b/>
          <w:bCs/>
          <w:color w:val="000000"/>
          <w:spacing w:val="-10"/>
          <w:sz w:val="28"/>
          <w:szCs w:val="28"/>
          <w:lang w:val="x-none"/>
        </w:rPr>
        <w:t>RFI</w:t>
      </w:r>
      <w:r w:rsidRPr="00794CB4">
        <w:rPr>
          <w:rFonts w:ascii="Futura Md BT" w:hAnsi="Futura Md BT"/>
          <w:b/>
          <w:bCs/>
          <w:color w:val="000000"/>
          <w:spacing w:val="-10"/>
          <w:sz w:val="28"/>
          <w:szCs w:val="28"/>
        </w:rPr>
        <w:t xml:space="preserve">, </w:t>
      </w:r>
      <w:r w:rsidR="006B0E8F">
        <w:rPr>
          <w:rFonts w:ascii="Futura Md BT" w:hAnsi="Futura Md BT"/>
          <w:b/>
          <w:bCs/>
          <w:color w:val="000000"/>
          <w:spacing w:val="-10"/>
          <w:sz w:val="28"/>
          <w:szCs w:val="28"/>
        </w:rPr>
        <w:t>LINEA DOMODOSSOLA-BRIGA: ESRCITAZIONE  EMERGENZA NELA GALLERIA DEL SEMPIONE. MODIFICHE AL PROGRAMMA DI CIRCOLAZIONE DEI TRENI  </w:t>
      </w:r>
    </w:p>
    <w:p w14:paraId="7F6FF4AC" w14:textId="77777777" w:rsidR="006B0E8F" w:rsidRDefault="006B0E8F" w:rsidP="006B0E8F">
      <w:pPr>
        <w:pStyle w:val="Corpodeltesto2"/>
        <w:spacing w:after="0" w:line="240" w:lineRule="auto"/>
        <w:jc w:val="both"/>
      </w:pPr>
      <w:r>
        <w:t> </w:t>
      </w:r>
    </w:p>
    <w:p w14:paraId="050A6C0A" w14:textId="77777777" w:rsidR="006B0E8F" w:rsidRDefault="006B0E8F" w:rsidP="006B0E8F">
      <w:pPr>
        <w:pStyle w:val="Corpodeltesto2"/>
        <w:spacing w:after="0" w:line="240" w:lineRule="auto"/>
        <w:ind w:left="568" w:hanging="284"/>
        <w:jc w:val="both"/>
      </w:pPr>
      <w:r>
        <w:rPr>
          <w:rFonts w:ascii="Symbol" w:hAnsi="Symbol"/>
        </w:rPr>
        <w:t></w:t>
      </w:r>
      <w:r>
        <w:rPr>
          <w:sz w:val="14"/>
          <w:szCs w:val="14"/>
        </w:rPr>
        <w:t xml:space="preserve">      </w:t>
      </w:r>
      <w:r>
        <w:rPr>
          <w:rFonts w:ascii="Futura Md BT" w:hAnsi="Futura Md BT"/>
          <w:b/>
          <w:bCs/>
        </w:rPr>
        <w:t>dalle 9.30 alle 15.00</w:t>
      </w:r>
    </w:p>
    <w:p w14:paraId="7BDF715A" w14:textId="77777777" w:rsidR="006B0E8F" w:rsidRDefault="006B0E8F" w:rsidP="006B0E8F">
      <w:pPr>
        <w:pStyle w:val="Corpodeltesto2"/>
        <w:spacing w:after="0" w:line="240" w:lineRule="auto"/>
        <w:ind w:left="568" w:hanging="284"/>
        <w:jc w:val="both"/>
      </w:pPr>
      <w:r>
        <w:rPr>
          <w:rFonts w:ascii="Symbol" w:hAnsi="Symbol"/>
        </w:rPr>
        <w:t></w:t>
      </w:r>
      <w:r>
        <w:rPr>
          <w:sz w:val="14"/>
          <w:szCs w:val="14"/>
        </w:rPr>
        <w:t xml:space="preserve">      </w:t>
      </w:r>
      <w:r>
        <w:rPr>
          <w:rFonts w:ascii="Futura Md BT" w:hAnsi="Futura Md BT"/>
          <w:b/>
          <w:bCs/>
        </w:rPr>
        <w:t xml:space="preserve">fra Domodossola e Briga </w:t>
      </w:r>
    </w:p>
    <w:p w14:paraId="460C92F7" w14:textId="77777777" w:rsidR="006B0E8F" w:rsidRDefault="006B0E8F" w:rsidP="006B0E8F">
      <w:pPr>
        <w:pStyle w:val="Corpodeltesto2"/>
        <w:spacing w:after="0" w:line="240" w:lineRule="auto"/>
        <w:ind w:left="568" w:hanging="284"/>
        <w:jc w:val="both"/>
      </w:pPr>
      <w:r>
        <w:rPr>
          <w:rFonts w:ascii="Symbol" w:hAnsi="Symbol"/>
        </w:rPr>
        <w:t></w:t>
      </w:r>
      <w:r>
        <w:rPr>
          <w:sz w:val="14"/>
          <w:szCs w:val="14"/>
        </w:rPr>
        <w:t xml:space="preserve">      </w:t>
      </w:r>
      <w:r>
        <w:rPr>
          <w:rFonts w:ascii="Futura Md BT" w:hAnsi="Futura Md BT"/>
          <w:b/>
          <w:bCs/>
        </w:rPr>
        <w:t xml:space="preserve">modifiche alla circolazione ferroviaria </w:t>
      </w:r>
    </w:p>
    <w:p w14:paraId="6B6EDE93" w14:textId="77777777" w:rsidR="006B0E8F" w:rsidRDefault="006B0E8F" w:rsidP="006B0E8F">
      <w:pPr>
        <w:pStyle w:val="Corpodeltesto2"/>
        <w:spacing w:after="0" w:line="240" w:lineRule="auto"/>
        <w:jc w:val="both"/>
      </w:pPr>
      <w:r>
        <w:t> </w:t>
      </w:r>
    </w:p>
    <w:p w14:paraId="175DAD3C" w14:textId="77777777" w:rsidR="006B0E8F" w:rsidRDefault="006B0E8F" w:rsidP="006B0E8F">
      <w:pPr>
        <w:pStyle w:val="Corpodeltesto2"/>
        <w:spacing w:after="0" w:line="240" w:lineRule="auto"/>
        <w:jc w:val="both"/>
      </w:pPr>
      <w:r>
        <w:rPr>
          <w:rFonts w:ascii="Garamond" w:hAnsi="Garamond"/>
        </w:rPr>
        <w:t>Milano, 10 settembre 2021</w:t>
      </w:r>
    </w:p>
    <w:p w14:paraId="7FCB85C6" w14:textId="77777777" w:rsidR="006B0E8F" w:rsidRDefault="006B0E8F" w:rsidP="006B0E8F">
      <w:pPr>
        <w:pStyle w:val="Corpodeltesto2"/>
        <w:spacing w:after="0" w:line="240" w:lineRule="auto"/>
        <w:jc w:val="both"/>
      </w:pPr>
      <w:r>
        <w:t> </w:t>
      </w:r>
    </w:p>
    <w:p w14:paraId="3DD7F8DD" w14:textId="58E2FAE7" w:rsidR="006B0E8F" w:rsidRDefault="006B0E8F" w:rsidP="006B0E8F">
      <w:pPr>
        <w:pStyle w:val="Corpodeltesto2"/>
        <w:spacing w:after="0" w:line="240" w:lineRule="auto"/>
        <w:jc w:val="both"/>
      </w:pPr>
      <w:r>
        <w:rPr>
          <w:rFonts w:ascii="Garamond" w:hAnsi="Garamond"/>
        </w:rPr>
        <w:t>Domenica 12 settembre dalle 9.30 alle 15.00, la circolazione ferroviaria sarà interrotta fra le stazioni di Domodossola e Briga per un’esercitazione di emergenza nella galleria del Semp</w:t>
      </w:r>
      <w:r w:rsidR="007609C8">
        <w:rPr>
          <w:rFonts w:ascii="Garamond" w:hAnsi="Garamond"/>
        </w:rPr>
        <w:t>ione</w:t>
      </w:r>
      <w:bookmarkStart w:id="2" w:name="_GoBack"/>
      <w:bookmarkEnd w:id="2"/>
      <w:r>
        <w:rPr>
          <w:rFonts w:ascii="Garamond" w:hAnsi="Garamond"/>
        </w:rPr>
        <w:t>.</w:t>
      </w:r>
    </w:p>
    <w:p w14:paraId="2172FA8C" w14:textId="77777777" w:rsidR="006B0E8F" w:rsidRDefault="006B0E8F" w:rsidP="006B0E8F">
      <w:pPr>
        <w:pStyle w:val="Corpodeltesto2"/>
        <w:spacing w:after="0" w:line="240" w:lineRule="auto"/>
        <w:jc w:val="both"/>
      </w:pPr>
      <w:r>
        <w:rPr>
          <w:rFonts w:ascii="Garamond" w:hAnsi="Garamond"/>
        </w:rPr>
        <w:t> </w:t>
      </w:r>
    </w:p>
    <w:p w14:paraId="5302928B" w14:textId="77777777" w:rsidR="006B0E8F" w:rsidRDefault="006B0E8F" w:rsidP="006B0E8F">
      <w:pPr>
        <w:pStyle w:val="Corpodeltesto2"/>
        <w:spacing w:after="0" w:line="240" w:lineRule="auto"/>
        <w:jc w:val="both"/>
      </w:pPr>
      <w:r>
        <w:rPr>
          <w:rFonts w:ascii="Garamond" w:hAnsi="Garamond"/>
        </w:rPr>
        <w:t>Per consentire lo svolgimento dell’esercitazione, la circolazione ferroviaria subirà modifiche (vedi locandina allegata).</w:t>
      </w:r>
    </w:p>
    <w:p w14:paraId="24BCB57D" w14:textId="77777777" w:rsidR="006B0E8F" w:rsidRDefault="006B0E8F" w:rsidP="006B0E8F">
      <w:pPr>
        <w:pStyle w:val="Corpodeltesto3"/>
      </w:pPr>
      <w:r>
        <w:rPr>
          <w:rFonts w:ascii="Garamond" w:hAnsi="Garamond"/>
        </w:rPr>
        <w:t> </w:t>
      </w:r>
    </w:p>
    <w:p w14:paraId="768B51D3" w14:textId="77777777" w:rsidR="006B0E8F" w:rsidRDefault="006B0E8F" w:rsidP="006B0E8F">
      <w:pPr>
        <w:pStyle w:val="Corpodeltesto3"/>
      </w:pPr>
      <w:r>
        <w:rPr>
          <w:rFonts w:ascii="Garamond" w:hAnsi="Garamond"/>
          <w:b w:val="0"/>
          <w:bCs w:val="0"/>
        </w:rPr>
        <w:t>Il dettaglio delle modifiche all’offerta è consultabile nelle stazioni e sui canali di vendita delle imprese ferroviarie.</w:t>
      </w:r>
    </w:p>
    <w:p w14:paraId="59CF0E8D" w14:textId="77777777" w:rsidR="006B0E8F" w:rsidRDefault="006B0E8F" w:rsidP="006B0E8F">
      <w:pPr>
        <w:pStyle w:val="Corpodeltesto3"/>
      </w:pPr>
      <w:r>
        <w:rPr>
          <w:rFonts w:ascii="Garamond" w:hAnsi="Garamond"/>
          <w:b w:val="0"/>
          <w:bCs w:val="0"/>
        </w:rPr>
        <w:t> </w:t>
      </w:r>
      <w:bookmarkEnd w:id="0"/>
      <w:bookmarkEnd w:id="1"/>
    </w:p>
    <w:sectPr w:rsidR="006B0E8F" w:rsidSect="00C37FB8">
      <w:footerReference w:type="default" r:id="rId8"/>
      <w:pgSz w:w="11909" w:h="16834" w:code="9"/>
      <w:pgMar w:top="1276" w:right="1469" w:bottom="567" w:left="1440" w:header="720" w:footer="4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C8EA0E" w14:textId="77777777" w:rsidR="006230DB" w:rsidRDefault="006230DB" w:rsidP="003F76E7">
      <w:r>
        <w:separator/>
      </w:r>
    </w:p>
  </w:endnote>
  <w:endnote w:type="continuationSeparator" w:id="0">
    <w:p w14:paraId="39325D26" w14:textId="77777777" w:rsidR="006230DB" w:rsidRDefault="006230DB" w:rsidP="003F7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utura Md BT">
    <w:panose1 w:val="020B0602020204020303"/>
    <w:charset w:val="00"/>
    <w:family w:val="swiss"/>
    <w:pitch w:val="variable"/>
    <w:sig w:usb0="00000087" w:usb1="00000000" w:usb2="00000000" w:usb3="00000000" w:csb0="0000001B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D29B99" w14:textId="3BEC1D3F" w:rsidR="00202A82" w:rsidRPr="00C53E38" w:rsidRDefault="00C042B1" w:rsidP="00C53E38">
    <w:pPr>
      <w:pStyle w:val="Pidipagina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40B2F64" wp14:editId="7C25F5C0">
              <wp:simplePos x="0" y="0"/>
              <wp:positionH relativeFrom="page">
                <wp:posOffset>0</wp:posOffset>
              </wp:positionH>
              <wp:positionV relativeFrom="page">
                <wp:posOffset>10232390</wp:posOffset>
              </wp:positionV>
              <wp:extent cx="7562215" cy="266700"/>
              <wp:effectExtent l="0" t="2540" r="635" b="0"/>
              <wp:wrapNone/>
              <wp:docPr id="2" name="Casella di testo 2" descr="{&quot;HashCode&quot;:817245865,&quot;Height&quot;:841.0,&quot;Width&quot;:595.0,&quot;Placement&quot;:&quot;Foot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2215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1D291" w14:textId="77777777" w:rsidR="000F0A81" w:rsidRPr="00C14E44" w:rsidRDefault="00C042B1" w:rsidP="00C14E44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C14E44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Informazione pubblica</w:t>
                          </w:r>
                        </w:p>
                      </w:txbxContent>
                    </wps:txbx>
                    <wps:bodyPr rot="0" vert="horz" wrap="square" lIns="9144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40B2F64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alt="{&quot;HashCode&quot;:817245865,&quot;Height&quot;:841.0,&quot;Width&quot;:595.0,&quot;Placement&quot;:&quot;Footer&quot;,&quot;Index&quot;:&quot;Primary&quot;,&quot;Section&quot;:1,&quot;Top&quot;:0.0,&quot;Left&quot;:0.0}" style="position:absolute;left:0;text-align:left;margin-left:0;margin-top:805.7pt;width:595.4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" o:allowincell="f" filled="f" stroked="f">
              <v:textbox inset=",0,,0">
                <w:txbxContent>
                  <w:p w14:paraId="5751D291" w14:textId="77777777" w:rsidR="000F0A81" w:rsidRPr="00C14E44" w:rsidRDefault="00C042B1" w:rsidP="00C14E44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C14E44">
                      <w:rPr>
                        <w:rFonts w:ascii="Calibri" w:hAnsi="Calibri" w:cs="Calibri"/>
                        <w:color w:val="000000"/>
                        <w:sz w:val="20"/>
                      </w:rPr>
                      <w:t>Informazione pubblica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C53E38">
      <w:rPr>
        <w:rFonts w:ascii="Arial" w:hAnsi="Arial" w:cs="Arial"/>
        <w:sz w:val="16"/>
        <w:szCs w:val="16"/>
      </w:rPr>
      <w:t xml:space="preserve">Page </w:t>
    </w:r>
    <w:r w:rsidRPr="00C53E38">
      <w:rPr>
        <w:rFonts w:ascii="Arial" w:hAnsi="Arial" w:cs="Arial"/>
        <w:sz w:val="16"/>
        <w:szCs w:val="16"/>
      </w:rPr>
      <w:fldChar w:fldCharType="begin"/>
    </w:r>
    <w:r w:rsidRPr="00C53E38">
      <w:rPr>
        <w:rFonts w:ascii="Arial" w:hAnsi="Arial" w:cs="Arial"/>
        <w:sz w:val="16"/>
        <w:szCs w:val="16"/>
      </w:rPr>
      <w:instrText xml:space="preserve"> PAGE </w:instrText>
    </w:r>
    <w:r w:rsidRPr="00C53E38">
      <w:rPr>
        <w:rFonts w:ascii="Arial" w:hAnsi="Arial" w:cs="Arial"/>
        <w:sz w:val="16"/>
        <w:szCs w:val="16"/>
      </w:rPr>
      <w:fldChar w:fldCharType="separate"/>
    </w:r>
    <w:r w:rsidR="007609C8">
      <w:rPr>
        <w:rFonts w:ascii="Arial" w:hAnsi="Arial" w:cs="Arial"/>
        <w:noProof/>
        <w:sz w:val="16"/>
        <w:szCs w:val="16"/>
      </w:rPr>
      <w:t>1</w:t>
    </w:r>
    <w:r w:rsidRPr="00C53E38">
      <w:rPr>
        <w:rFonts w:ascii="Arial" w:hAnsi="Arial" w:cs="Arial"/>
        <w:sz w:val="16"/>
        <w:szCs w:val="16"/>
      </w:rPr>
      <w:fldChar w:fldCharType="end"/>
    </w:r>
    <w:r w:rsidRPr="00C53E38">
      <w:rPr>
        <w:rFonts w:ascii="Arial" w:hAnsi="Arial" w:cs="Arial"/>
        <w:sz w:val="16"/>
        <w:szCs w:val="16"/>
      </w:rPr>
      <w:t xml:space="preserve"> of </w:t>
    </w:r>
    <w:r w:rsidRPr="00C53E38">
      <w:rPr>
        <w:rFonts w:ascii="Arial" w:hAnsi="Arial" w:cs="Arial"/>
        <w:sz w:val="16"/>
        <w:szCs w:val="16"/>
      </w:rPr>
      <w:fldChar w:fldCharType="begin"/>
    </w:r>
    <w:r w:rsidRPr="00C53E38">
      <w:rPr>
        <w:rFonts w:ascii="Arial" w:hAnsi="Arial" w:cs="Arial"/>
        <w:sz w:val="16"/>
        <w:szCs w:val="16"/>
      </w:rPr>
      <w:instrText xml:space="preserve"> NUMPAGES </w:instrText>
    </w:r>
    <w:r w:rsidRPr="00C53E38">
      <w:rPr>
        <w:rFonts w:ascii="Arial" w:hAnsi="Arial" w:cs="Arial"/>
        <w:sz w:val="16"/>
        <w:szCs w:val="16"/>
      </w:rPr>
      <w:fldChar w:fldCharType="separate"/>
    </w:r>
    <w:r w:rsidR="007609C8">
      <w:rPr>
        <w:rFonts w:ascii="Arial" w:hAnsi="Arial" w:cs="Arial"/>
        <w:noProof/>
        <w:sz w:val="16"/>
        <w:szCs w:val="16"/>
      </w:rPr>
      <w:t>1</w:t>
    </w:r>
    <w:r w:rsidRPr="00C53E38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E05A24" w14:textId="77777777" w:rsidR="006230DB" w:rsidRDefault="006230DB" w:rsidP="003F76E7">
      <w:r>
        <w:separator/>
      </w:r>
    </w:p>
  </w:footnote>
  <w:footnote w:type="continuationSeparator" w:id="0">
    <w:p w14:paraId="4CBE33B3" w14:textId="77777777" w:rsidR="006230DB" w:rsidRDefault="006230DB" w:rsidP="003F76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D57D3"/>
    <w:multiLevelType w:val="hybridMultilevel"/>
    <w:tmpl w:val="1AF0B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3563F"/>
    <w:multiLevelType w:val="hybridMultilevel"/>
    <w:tmpl w:val="ED7EC1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FB62A1"/>
    <w:multiLevelType w:val="hybridMultilevel"/>
    <w:tmpl w:val="05E0AD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AF3DBA"/>
    <w:multiLevelType w:val="hybridMultilevel"/>
    <w:tmpl w:val="A61AB716"/>
    <w:lvl w:ilvl="0" w:tplc="6362244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ABE050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E43A5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94EF18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AC1F9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114690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5EE41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F32035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FC06FF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DE0A10"/>
    <w:multiLevelType w:val="hybridMultilevel"/>
    <w:tmpl w:val="6B1EE4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2035B6"/>
    <w:multiLevelType w:val="hybridMultilevel"/>
    <w:tmpl w:val="9116797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4D166BF"/>
    <w:multiLevelType w:val="hybridMultilevel"/>
    <w:tmpl w:val="D0AE63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C948CE"/>
    <w:multiLevelType w:val="hybridMultilevel"/>
    <w:tmpl w:val="B410422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7"/>
  </w:num>
  <w:num w:numId="5">
    <w:abstractNumId w:val="6"/>
  </w:num>
  <w:num w:numId="6">
    <w:abstractNumId w:val="0"/>
  </w:num>
  <w:num w:numId="7">
    <w:abstractNumId w:val="3"/>
  </w:num>
  <w:num w:numId="8">
    <w:abstractNumId w:val="0"/>
  </w:num>
  <w:num w:numId="9">
    <w:abstractNumId w:val="5"/>
  </w:num>
  <w:num w:numId="10">
    <w:abstractNumId w:val="4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6E7"/>
    <w:rsid w:val="000F0F27"/>
    <w:rsid w:val="001413CE"/>
    <w:rsid w:val="001A099A"/>
    <w:rsid w:val="001E7AD1"/>
    <w:rsid w:val="00207F75"/>
    <w:rsid w:val="002F2E4F"/>
    <w:rsid w:val="00373574"/>
    <w:rsid w:val="00382256"/>
    <w:rsid w:val="003A1626"/>
    <w:rsid w:val="003E79AD"/>
    <w:rsid w:val="003F76E7"/>
    <w:rsid w:val="00403ECB"/>
    <w:rsid w:val="004B543B"/>
    <w:rsid w:val="004C49C3"/>
    <w:rsid w:val="005170DF"/>
    <w:rsid w:val="00540C6B"/>
    <w:rsid w:val="005768C0"/>
    <w:rsid w:val="00586337"/>
    <w:rsid w:val="005B2B6A"/>
    <w:rsid w:val="006230DB"/>
    <w:rsid w:val="00675AE2"/>
    <w:rsid w:val="00684E8D"/>
    <w:rsid w:val="006B0E8F"/>
    <w:rsid w:val="006C56A4"/>
    <w:rsid w:val="007609C8"/>
    <w:rsid w:val="007678DD"/>
    <w:rsid w:val="00794CB4"/>
    <w:rsid w:val="007E740B"/>
    <w:rsid w:val="00823A8D"/>
    <w:rsid w:val="00832E3A"/>
    <w:rsid w:val="008F7029"/>
    <w:rsid w:val="009219E8"/>
    <w:rsid w:val="00975122"/>
    <w:rsid w:val="009F31D9"/>
    <w:rsid w:val="00A1658C"/>
    <w:rsid w:val="00AB141B"/>
    <w:rsid w:val="00B243F3"/>
    <w:rsid w:val="00B41787"/>
    <w:rsid w:val="00BC38D4"/>
    <w:rsid w:val="00BF27B2"/>
    <w:rsid w:val="00C042B1"/>
    <w:rsid w:val="00C13067"/>
    <w:rsid w:val="00CA719E"/>
    <w:rsid w:val="00D537AC"/>
    <w:rsid w:val="00DF633B"/>
    <w:rsid w:val="00E0649F"/>
    <w:rsid w:val="00E37CA3"/>
    <w:rsid w:val="00EC6004"/>
    <w:rsid w:val="00F05EAF"/>
    <w:rsid w:val="00F33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A4AE3F"/>
  <w15:chartTrackingRefBased/>
  <w15:docId w15:val="{85822338-5CE8-4498-909E-8F10808AC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F76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rsid w:val="003F76E7"/>
    <w:pPr>
      <w:tabs>
        <w:tab w:val="center" w:pos="4320"/>
        <w:tab w:val="right" w:pos="8640"/>
      </w:tabs>
    </w:pPr>
  </w:style>
  <w:style w:type="character" w:customStyle="1" w:styleId="PidipaginaCarattere">
    <w:name w:val="Piè di pagina Carattere"/>
    <w:basedOn w:val="Carpredefinitoparagrafo"/>
    <w:link w:val="Pidipagina"/>
    <w:rsid w:val="003F76E7"/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3F76E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CA719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A719E"/>
    <w:rPr>
      <w:rFonts w:ascii="Times New Roman" w:eastAsia="Times New Roman" w:hAnsi="Times New Roman" w:cs="Times New Roman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AB141B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AB141B"/>
    <w:pPr>
      <w:autoSpaceDE w:val="0"/>
      <w:autoSpaceDN w:val="0"/>
      <w:jc w:val="both"/>
    </w:pPr>
    <w:rPr>
      <w:rFonts w:ascii="Futura Md BT" w:eastAsiaTheme="minorHAnsi" w:hAnsi="Futura Md BT" w:cs="Calibri"/>
      <w:b/>
      <w:bCs/>
      <w:color w:val="000000"/>
      <w:spacing w:val="4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AB141B"/>
    <w:rPr>
      <w:rFonts w:ascii="Futura Md BT" w:hAnsi="Futura Md BT" w:cs="Calibri"/>
      <w:b/>
      <w:bCs/>
      <w:color w:val="000000"/>
      <w:spacing w:val="4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uiPriority w:val="99"/>
    <w:unhideWhenUsed/>
    <w:rsid w:val="004B543B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4B543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642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8230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97000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7415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18754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8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8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PARRELLA ANNA</dc:creator>
  <cp:keywords/>
  <dc:description/>
  <cp:lastModifiedBy>RIACA' CRISTINA ENRICA MARIA</cp:lastModifiedBy>
  <cp:revision>5</cp:revision>
  <cp:lastPrinted>2021-08-31T08:59:00Z</cp:lastPrinted>
  <dcterms:created xsi:type="dcterms:W3CDTF">2021-09-10T08:43:00Z</dcterms:created>
  <dcterms:modified xsi:type="dcterms:W3CDTF">2021-09-10T11:11:00Z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b610926-b11d-4bd1-8654-6c75deb69a31_Enabled">
    <vt:lpwstr>true</vt:lpwstr>
  </property>
  <property fmtid="{D5CDD505-2E9C-101B-9397-08002B2CF9AE}" pid="3" name="MSIP_Label_eb610926-b11d-4bd1-8654-6c75deb69a31_SetDate">
    <vt:lpwstr>2021-07-28T07:26:17Z</vt:lpwstr>
  </property>
  <property fmtid="{D5CDD505-2E9C-101B-9397-08002B2CF9AE}" pid="4" name="MSIP_Label_eb610926-b11d-4bd1-8654-6c75deb69a31_Method">
    <vt:lpwstr>Privileged</vt:lpwstr>
  </property>
  <property fmtid="{D5CDD505-2E9C-101B-9397-08002B2CF9AE}" pid="5" name="MSIP_Label_eb610926-b11d-4bd1-8654-6c75deb69a31_Name">
    <vt:lpwstr>Public without footer</vt:lpwstr>
  </property>
  <property fmtid="{D5CDD505-2E9C-101B-9397-08002B2CF9AE}" pid="6" name="MSIP_Label_eb610926-b11d-4bd1-8654-6c75deb69a31_SiteId">
    <vt:lpwstr>4c8a6547-459a-4b75-a3dc-f66efe3e9c4e</vt:lpwstr>
  </property>
  <property fmtid="{D5CDD505-2E9C-101B-9397-08002B2CF9AE}" pid="7" name="MSIP_Label_eb610926-b11d-4bd1-8654-6c75deb69a31_ActionId">
    <vt:lpwstr>238d654c-963d-4435-b38f-76dacb4b9548</vt:lpwstr>
  </property>
  <property fmtid="{D5CDD505-2E9C-101B-9397-08002B2CF9AE}" pid="8" name="MSIP_Label_eb610926-b11d-4bd1-8654-6c75deb69a31_ContentBits">
    <vt:lpwstr>0</vt:lpwstr>
  </property>
</Properties>
</file>